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E65" w:rsidRDefault="00F67E65" w:rsidP="00F67E65">
      <w:pPr>
        <w:textAlignment w:val="baseline"/>
        <w:rPr>
          <w:rFonts w:eastAsiaTheme="minorEastAsia"/>
          <w:color w:val="000000" w:themeColor="text1"/>
        </w:rPr>
      </w:pPr>
    </w:p>
    <w:p w:rsidR="00F67E65" w:rsidRPr="00037352" w:rsidRDefault="00037352" w:rsidP="00037352">
      <w:pPr>
        <w:jc w:val="center"/>
        <w:textAlignment w:val="baseline"/>
        <w:rPr>
          <w:rFonts w:ascii="Times New Roman" w:eastAsiaTheme="minorEastAsia" w:hAnsi="Times New Roman" w:cs="Times New Roman"/>
          <w:b/>
          <w:color w:val="000000" w:themeColor="text1"/>
          <w:sz w:val="24"/>
          <w:szCs w:val="24"/>
        </w:rPr>
      </w:pPr>
      <w:r w:rsidRPr="00037352">
        <w:rPr>
          <w:rFonts w:ascii="Times New Roman" w:eastAsiaTheme="minorEastAsia" w:hAnsi="Times New Roman" w:cs="Times New Roman"/>
          <w:color w:val="000000" w:themeColor="text1"/>
          <w:sz w:val="24"/>
          <w:szCs w:val="24"/>
        </w:rPr>
        <w:t>„</w:t>
      </w:r>
      <w:r w:rsidR="00EE2CDF">
        <w:rPr>
          <w:rFonts w:ascii="Times New Roman" w:eastAsiaTheme="minorEastAsia" w:hAnsi="Times New Roman" w:cs="Times New Roman"/>
          <w:b/>
          <w:color w:val="000000" w:themeColor="text1"/>
          <w:sz w:val="24"/>
          <w:szCs w:val="24"/>
        </w:rPr>
        <w:t xml:space="preserve">Nuo sėklos iki sėklos“ - </w:t>
      </w:r>
      <w:r w:rsidR="001B091C" w:rsidRPr="00037352">
        <w:rPr>
          <w:rFonts w:ascii="Times New Roman" w:eastAsiaTheme="minorEastAsia" w:hAnsi="Times New Roman" w:cs="Times New Roman"/>
          <w:b/>
          <w:color w:val="000000" w:themeColor="text1"/>
          <w:sz w:val="24"/>
          <w:szCs w:val="24"/>
        </w:rPr>
        <w:t>projektas apie augalą ir kūrybą</w:t>
      </w:r>
    </w:p>
    <w:p w:rsidR="001B091C" w:rsidRDefault="001B091C" w:rsidP="001B091C">
      <w:pPr>
        <w:jc w:val="both"/>
        <w:rPr>
          <w:rFonts w:ascii="Times New Roman" w:hAnsi="Times New Roman" w:cs="Times New Roman"/>
          <w:sz w:val="24"/>
          <w:szCs w:val="24"/>
        </w:rPr>
      </w:pPr>
      <w:r>
        <w:rPr>
          <w:rFonts w:ascii="Times New Roman" w:hAnsi="Times New Roman" w:cs="Times New Roman"/>
          <w:sz w:val="24"/>
          <w:szCs w:val="24"/>
        </w:rPr>
        <w:t xml:space="preserve">     </w:t>
      </w:r>
      <w:r w:rsidR="00F67E65" w:rsidRPr="00F67E65">
        <w:rPr>
          <w:rFonts w:ascii="Times New Roman" w:hAnsi="Times New Roman" w:cs="Times New Roman"/>
          <w:sz w:val="24"/>
          <w:szCs w:val="24"/>
        </w:rPr>
        <w:t xml:space="preserve">Gimnazijos </w:t>
      </w:r>
      <w:r>
        <w:rPr>
          <w:rFonts w:ascii="Times New Roman" w:hAnsi="Times New Roman" w:cs="Times New Roman"/>
          <w:sz w:val="24"/>
          <w:szCs w:val="24"/>
        </w:rPr>
        <w:t>pradinukai vykdė ilgalaikį projektą „Nuo sėklos iki sėklos“</w:t>
      </w:r>
      <w:r w:rsidR="00F67E65" w:rsidRPr="00F67E65">
        <w:rPr>
          <w:rFonts w:ascii="Times New Roman" w:hAnsi="Times New Roman" w:cs="Times New Roman"/>
          <w:sz w:val="24"/>
          <w:szCs w:val="24"/>
        </w:rPr>
        <w:t xml:space="preserve">. Ši idėja kilo pirmoje klasėje, kai vaikai perskaitė lietuvių liaudies pasaką „Pupa“. Pasakoje pupa praaugo lovą, lubas ir pasiekė net dangų, todėl visi draugiškai nusprendėme šią hipotezę patikrinti. </w:t>
      </w:r>
      <w:r>
        <w:rPr>
          <w:rFonts w:ascii="Times New Roman" w:hAnsi="Times New Roman" w:cs="Times New Roman"/>
          <w:sz w:val="24"/>
          <w:szCs w:val="24"/>
        </w:rPr>
        <w:t xml:space="preserve">Bet pirmiausia reikėjo </w:t>
      </w:r>
      <w:r w:rsidR="003169D8">
        <w:rPr>
          <w:rFonts w:ascii="Times New Roman" w:hAnsi="Times New Roman" w:cs="Times New Roman"/>
          <w:sz w:val="24"/>
          <w:szCs w:val="24"/>
        </w:rPr>
        <w:t xml:space="preserve">susipažinti su sėkla, būtinomis sąlygomis jai dygti. Atlikome </w:t>
      </w:r>
      <w:r w:rsidR="008435D9">
        <w:rPr>
          <w:rFonts w:ascii="Times New Roman" w:hAnsi="Times New Roman" w:cs="Times New Roman"/>
          <w:sz w:val="24"/>
          <w:szCs w:val="24"/>
        </w:rPr>
        <w:t xml:space="preserve">I </w:t>
      </w:r>
      <w:r w:rsidR="003169D8">
        <w:rPr>
          <w:rFonts w:ascii="Times New Roman" w:hAnsi="Times New Roman" w:cs="Times New Roman"/>
          <w:sz w:val="24"/>
          <w:szCs w:val="24"/>
        </w:rPr>
        <w:t>tyrimą „Sėklos daiginimas“, kurio tikslas: išsiaiškinti palankiausias sėklos dygimo sąlygas. Vienas sėklas daiginome šiltoje aplinkoje, klasėje (1 p</w:t>
      </w:r>
      <w:r w:rsidR="003169D8" w:rsidRPr="003169D8">
        <w:rPr>
          <w:rFonts w:ascii="Times New Roman" w:hAnsi="Times New Roman" w:cs="Times New Roman"/>
          <w:sz w:val="24"/>
          <w:szCs w:val="24"/>
        </w:rPr>
        <w:t>vz.</w:t>
      </w:r>
      <w:r w:rsidR="003169D8">
        <w:rPr>
          <w:rFonts w:ascii="Times New Roman" w:hAnsi="Times New Roman" w:cs="Times New Roman"/>
          <w:sz w:val="24"/>
          <w:szCs w:val="24"/>
        </w:rPr>
        <w:t xml:space="preserve">), kitas – šaltoje, ant palangės lauke (2 pvz.) bei daiginome ir tamsoje. </w:t>
      </w:r>
    </w:p>
    <w:p w:rsidR="003169D8" w:rsidRDefault="003169D8" w:rsidP="003169D8">
      <w:pPr>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58BAFFB" wp14:editId="1AEB0A53">
            <wp:extent cx="1981200" cy="1238250"/>
            <wp:effectExtent l="0" t="0" r="0" b="0"/>
            <wp:docPr id="2" name="Paveikslėlis 2" descr="E:\Tyrimai\sekla_daigelis\SEKLA\20200211_07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yrimai\sekla_daigelis\SEKLA\20200211_070235.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2566" t="8865" r="17105" b="13295"/>
                    <a:stretch/>
                  </pic:blipFill>
                  <pic:spPr bwMode="auto">
                    <a:xfrm rot="10800000">
                      <a:off x="0" y="0"/>
                      <a:ext cx="1983532" cy="1239708"/>
                    </a:xfrm>
                    <a:prstGeom prst="rect">
                      <a:avLst/>
                    </a:prstGeom>
                    <a:noFill/>
                    <a:ln>
                      <a:noFill/>
                    </a:ln>
                    <a:extLst>
                      <a:ext uri="{53640926-AAD7-44D8-BBD7-CCE9431645EC}">
                        <a14:shadowObscured xmlns:a14="http://schemas.microsoft.com/office/drawing/2010/main"/>
                      </a:ext>
                    </a:extLst>
                  </pic:spPr>
                </pic:pic>
              </a:graphicData>
            </a:graphic>
          </wp:inline>
        </w:drawing>
      </w:r>
      <w:r w:rsidR="008435D9">
        <w:rPr>
          <w:rFonts w:ascii="Times New Roman" w:hAnsi="Times New Roman" w:cs="Times New Roman"/>
          <w:sz w:val="24"/>
          <w:szCs w:val="24"/>
        </w:rPr>
        <w:t xml:space="preserve">  </w:t>
      </w:r>
      <w:r w:rsidR="008435D9" w:rsidRPr="008435D9">
        <w:rPr>
          <w:rFonts w:ascii="Times New Roman" w:hAnsi="Times New Roman" w:cs="Times New Roman"/>
          <w:sz w:val="24"/>
          <w:szCs w:val="24"/>
        </w:rPr>
        <w:t>1 pvz.</w:t>
      </w:r>
      <w:r w:rsidR="008435D9">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45F7D956" wp14:editId="50598126">
            <wp:extent cx="3057524" cy="1228725"/>
            <wp:effectExtent l="0" t="0" r="0" b="0"/>
            <wp:docPr id="1" name="Paveikslėlis 1" descr="E:\Tyrimai\sekla_daigelis\SEKLA\20200204_14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yrimai\sekla_daigelis\SEKLA\20200204_141323.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8836" r="41101" b="22160"/>
                    <a:stretch/>
                  </pic:blipFill>
                  <pic:spPr bwMode="auto">
                    <a:xfrm rot="10800000">
                      <a:off x="0" y="0"/>
                      <a:ext cx="3059913" cy="1229685"/>
                    </a:xfrm>
                    <a:prstGeom prst="rect">
                      <a:avLst/>
                    </a:prstGeom>
                    <a:noFill/>
                    <a:ln>
                      <a:noFill/>
                    </a:ln>
                    <a:extLst>
                      <a:ext uri="{53640926-AAD7-44D8-BBD7-CCE9431645EC}">
                        <a14:shadowObscured xmlns:a14="http://schemas.microsoft.com/office/drawing/2010/main"/>
                      </a:ext>
                    </a:extLst>
                  </pic:spPr>
                </pic:pic>
              </a:graphicData>
            </a:graphic>
          </wp:inline>
        </w:drawing>
      </w:r>
      <w:r w:rsidR="008435D9">
        <w:rPr>
          <w:rFonts w:ascii="Times New Roman" w:hAnsi="Times New Roman" w:cs="Times New Roman"/>
          <w:sz w:val="24"/>
          <w:szCs w:val="24"/>
        </w:rPr>
        <w:t xml:space="preserve"> 2pvz.</w:t>
      </w:r>
    </w:p>
    <w:p w:rsidR="001B091C" w:rsidRDefault="008435D9" w:rsidP="00037352">
      <w:pPr>
        <w:jc w:val="center"/>
        <w:rPr>
          <w:rFonts w:ascii="Times New Roman" w:hAnsi="Times New Roman" w:cs="Times New Roman"/>
          <w:sz w:val="24"/>
          <w:szCs w:val="24"/>
        </w:rPr>
      </w:pPr>
      <w:r>
        <w:rPr>
          <w:rFonts w:ascii="Times New Roman" w:hAnsi="Times New Roman" w:cs="Times New Roman"/>
          <w:sz w:val="24"/>
          <w:szCs w:val="24"/>
        </w:rPr>
        <w:t>Tyrimo metu nustatyta tinkamos sąlygos sėkloms sudygti (</w:t>
      </w:r>
      <w:r w:rsidRPr="008435D9">
        <w:rPr>
          <w:rFonts w:ascii="Times New Roman" w:hAnsi="Times New Roman" w:cs="Times New Roman"/>
          <w:sz w:val="24"/>
          <w:szCs w:val="24"/>
        </w:rPr>
        <w:t>3 pvz.</w:t>
      </w:r>
      <w:r>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08589B3F" wp14:editId="4A487383">
            <wp:extent cx="5177641" cy="1295400"/>
            <wp:effectExtent l="0" t="0" r="4445" b="0"/>
            <wp:docPr id="3" name="Paveikslėlis 3" descr="E:\Tyrimai\sekla_daigelis\SEKLA\20200214_140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yrimai\sekla_daigelis\SEKLA\20200214_140923.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077" t="15236" r="4172" b="20776"/>
                    <a:stretch/>
                  </pic:blipFill>
                  <pic:spPr bwMode="auto">
                    <a:xfrm rot="10800000">
                      <a:off x="0" y="0"/>
                      <a:ext cx="5187699" cy="129791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3 pvz.</w:t>
      </w:r>
    </w:p>
    <w:p w:rsidR="00037352" w:rsidRDefault="00D22AAC" w:rsidP="00037352">
      <w:pPr>
        <w:spacing w:after="0"/>
        <w:jc w:val="both"/>
        <w:rPr>
          <w:rFonts w:ascii="Times New Roman" w:hAnsi="Times New Roman" w:cs="Times New Roman"/>
          <w:sz w:val="24"/>
          <w:szCs w:val="24"/>
        </w:rPr>
      </w:pPr>
      <w:r>
        <w:rPr>
          <w:rFonts w:ascii="Times New Roman" w:hAnsi="Times New Roman" w:cs="Times New Roman"/>
          <w:sz w:val="24"/>
          <w:szCs w:val="24"/>
        </w:rPr>
        <w:t xml:space="preserve">     Ankstyvą pavasarį </w:t>
      </w:r>
      <w:r w:rsidR="008435D9" w:rsidRPr="00F67E65">
        <w:rPr>
          <w:rFonts w:ascii="Times New Roman" w:hAnsi="Times New Roman" w:cs="Times New Roman"/>
          <w:sz w:val="24"/>
          <w:szCs w:val="24"/>
        </w:rPr>
        <w:t xml:space="preserve"> mokinukai </w:t>
      </w:r>
      <w:r>
        <w:rPr>
          <w:rFonts w:ascii="Times New Roman" w:hAnsi="Times New Roman" w:cs="Times New Roman"/>
          <w:sz w:val="24"/>
          <w:szCs w:val="24"/>
        </w:rPr>
        <w:t>pupą pasodino  vazonėlyje</w:t>
      </w:r>
      <w:r w:rsidR="008435D9" w:rsidRPr="00F67E65">
        <w:rPr>
          <w:rFonts w:ascii="Times New Roman" w:hAnsi="Times New Roman" w:cs="Times New Roman"/>
          <w:sz w:val="24"/>
          <w:szCs w:val="24"/>
        </w:rPr>
        <w:t xml:space="preserve">. </w:t>
      </w:r>
      <w:r w:rsidR="00037352">
        <w:rPr>
          <w:rFonts w:ascii="Times New Roman" w:hAnsi="Times New Roman" w:cs="Times New Roman"/>
          <w:sz w:val="24"/>
          <w:szCs w:val="24"/>
        </w:rPr>
        <w:t>P</w:t>
      </w:r>
      <w:r>
        <w:rPr>
          <w:rFonts w:ascii="Times New Roman" w:hAnsi="Times New Roman" w:cs="Times New Roman"/>
          <w:sz w:val="24"/>
          <w:szCs w:val="24"/>
        </w:rPr>
        <w:t>risiminę</w:t>
      </w:r>
      <w:r w:rsidR="008435D9">
        <w:rPr>
          <w:rFonts w:ascii="Times New Roman" w:hAnsi="Times New Roman" w:cs="Times New Roman"/>
          <w:sz w:val="24"/>
          <w:szCs w:val="24"/>
        </w:rPr>
        <w:t xml:space="preserve"> </w:t>
      </w:r>
      <w:r w:rsidR="008435D9" w:rsidRPr="00F67E65">
        <w:rPr>
          <w:rFonts w:ascii="Times New Roman" w:hAnsi="Times New Roman" w:cs="Times New Roman"/>
          <w:sz w:val="24"/>
          <w:szCs w:val="24"/>
        </w:rPr>
        <w:t xml:space="preserve"> sąlygas, kurių reikia sėklai sudygti</w:t>
      </w:r>
      <w:r>
        <w:rPr>
          <w:rFonts w:ascii="Times New Roman" w:hAnsi="Times New Roman" w:cs="Times New Roman"/>
          <w:sz w:val="24"/>
          <w:szCs w:val="24"/>
        </w:rPr>
        <w:t>, mokiniai tęsė</w:t>
      </w:r>
      <w:r w:rsidR="00037352">
        <w:rPr>
          <w:rFonts w:ascii="Times New Roman" w:hAnsi="Times New Roman" w:cs="Times New Roman"/>
          <w:sz w:val="24"/>
          <w:szCs w:val="24"/>
        </w:rPr>
        <w:t xml:space="preserve"> stebėjimus</w:t>
      </w:r>
      <w:r w:rsidR="009D5E86">
        <w:rPr>
          <w:rFonts w:ascii="Times New Roman" w:hAnsi="Times New Roman" w:cs="Times New Roman"/>
          <w:sz w:val="24"/>
          <w:szCs w:val="24"/>
        </w:rPr>
        <w:t>. Atl</w:t>
      </w:r>
      <w:r w:rsidR="00037352">
        <w:rPr>
          <w:rFonts w:ascii="Times New Roman" w:hAnsi="Times New Roman" w:cs="Times New Roman"/>
          <w:sz w:val="24"/>
          <w:szCs w:val="24"/>
        </w:rPr>
        <w:t>ikome II tyrimą</w:t>
      </w:r>
      <w:r w:rsidR="009D5E86">
        <w:rPr>
          <w:rFonts w:ascii="Times New Roman" w:hAnsi="Times New Roman" w:cs="Times New Roman"/>
          <w:sz w:val="24"/>
          <w:szCs w:val="24"/>
        </w:rPr>
        <w:t>, kurio tikslas</w:t>
      </w:r>
      <w:r w:rsidR="00037352">
        <w:rPr>
          <w:rFonts w:ascii="Times New Roman" w:hAnsi="Times New Roman" w:cs="Times New Roman"/>
          <w:sz w:val="24"/>
          <w:szCs w:val="24"/>
        </w:rPr>
        <w:t xml:space="preserve"> nustatyti, kokių sąlygų reikia</w:t>
      </w:r>
      <w:r w:rsidR="009D5E86">
        <w:rPr>
          <w:rFonts w:ascii="Times New Roman" w:hAnsi="Times New Roman" w:cs="Times New Roman"/>
          <w:sz w:val="24"/>
          <w:szCs w:val="24"/>
        </w:rPr>
        <w:t xml:space="preserve"> daigeliui </w:t>
      </w:r>
      <w:r w:rsidR="008435D9" w:rsidRPr="00F67E65">
        <w:rPr>
          <w:rFonts w:ascii="Times New Roman" w:hAnsi="Times New Roman" w:cs="Times New Roman"/>
          <w:sz w:val="24"/>
          <w:szCs w:val="24"/>
        </w:rPr>
        <w:t>augti</w:t>
      </w:r>
      <w:r w:rsidR="00037352">
        <w:rPr>
          <w:rFonts w:ascii="Times New Roman" w:hAnsi="Times New Roman" w:cs="Times New Roman"/>
          <w:sz w:val="24"/>
          <w:szCs w:val="24"/>
        </w:rPr>
        <w:t xml:space="preserve"> (</w:t>
      </w:r>
      <w:r w:rsidR="00037352" w:rsidRPr="00037352">
        <w:rPr>
          <w:rFonts w:ascii="Times New Roman" w:hAnsi="Times New Roman" w:cs="Times New Roman"/>
          <w:sz w:val="24"/>
          <w:szCs w:val="24"/>
        </w:rPr>
        <w:t>4 pvz.)</w:t>
      </w:r>
      <w:r w:rsidR="008435D9" w:rsidRPr="00F67E65">
        <w:rPr>
          <w:rFonts w:ascii="Times New Roman" w:hAnsi="Times New Roman" w:cs="Times New Roman"/>
          <w:sz w:val="24"/>
          <w:szCs w:val="24"/>
        </w:rPr>
        <w:t>.</w:t>
      </w:r>
    </w:p>
    <w:p w:rsidR="008435D9" w:rsidRDefault="00037352" w:rsidP="00D35BA7">
      <w:pPr>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extent cx="5762625" cy="2124075"/>
            <wp:effectExtent l="0" t="0" r="9525" b="9525"/>
            <wp:docPr id="6" name="Paveikslėlis 6" descr="G:\daigelis\20190507_103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daigelis\20190507_103215.jpg"/>
                    <pic:cNvPicPr>
                      <a:picLocks noChangeAspect="1" noChangeArrowheads="1"/>
                    </pic:cNvPicPr>
                  </pic:nvPicPr>
                  <pic:blipFill rotWithShape="1">
                    <a:blip r:embed="rId9">
                      <a:extLst>
                        <a:ext uri="{28A0092B-C50C-407E-A947-70E740481C1C}">
                          <a14:useLocalDpi xmlns:a14="http://schemas.microsoft.com/office/drawing/2010/main" val="0"/>
                        </a:ext>
                      </a:extLst>
                    </a:blip>
                    <a:srcRect b="1759"/>
                    <a:stretch/>
                  </pic:blipFill>
                  <pic:spPr bwMode="auto">
                    <a:xfrm>
                      <a:off x="0" y="0"/>
                      <a:ext cx="5758442" cy="212253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w:t>
      </w:r>
    </w:p>
    <w:p w:rsidR="00037352" w:rsidRDefault="00D35BA7" w:rsidP="00D35BA7">
      <w:pPr>
        <w:jc w:val="center"/>
        <w:rPr>
          <w:rFonts w:ascii="Times New Roman" w:hAnsi="Times New Roman" w:cs="Times New Roman"/>
          <w:sz w:val="24"/>
          <w:szCs w:val="24"/>
        </w:rPr>
      </w:pPr>
      <w:r>
        <w:rPr>
          <w:rFonts w:ascii="Times New Roman" w:hAnsi="Times New Roman" w:cs="Times New Roman"/>
          <w:sz w:val="24"/>
          <w:szCs w:val="24"/>
        </w:rPr>
        <w:t xml:space="preserve">          </w:t>
      </w:r>
      <w:r w:rsidR="00037352">
        <w:rPr>
          <w:rFonts w:ascii="Times New Roman" w:hAnsi="Times New Roman" w:cs="Times New Roman"/>
          <w:noProof/>
          <w:sz w:val="24"/>
          <w:szCs w:val="24"/>
          <w:lang w:eastAsia="lt-LT"/>
        </w:rPr>
        <w:drawing>
          <wp:inline distT="0" distB="0" distL="0" distR="0" wp14:anchorId="22914D33">
            <wp:extent cx="5724525" cy="1638300"/>
            <wp:effectExtent l="0" t="0" r="952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1660" cy="1637480"/>
                    </a:xfrm>
                    <a:prstGeom prst="rect">
                      <a:avLst/>
                    </a:prstGeom>
                    <a:noFill/>
                  </pic:spPr>
                </pic:pic>
              </a:graphicData>
            </a:graphic>
          </wp:inline>
        </w:drawing>
      </w:r>
      <w:r w:rsidR="00037352">
        <w:rPr>
          <w:rFonts w:ascii="Times New Roman" w:hAnsi="Times New Roman" w:cs="Times New Roman"/>
          <w:sz w:val="24"/>
          <w:szCs w:val="24"/>
        </w:rPr>
        <w:t>4 pvz.</w:t>
      </w:r>
    </w:p>
    <w:p w:rsidR="009D5E86" w:rsidRDefault="009D5E86" w:rsidP="00037352">
      <w:pPr>
        <w:jc w:val="center"/>
        <w:rPr>
          <w:rFonts w:ascii="Times New Roman" w:hAnsi="Times New Roman" w:cs="Times New Roman"/>
          <w:sz w:val="24"/>
          <w:szCs w:val="24"/>
        </w:rPr>
      </w:pPr>
      <w:r>
        <w:rPr>
          <w:rFonts w:ascii="Times New Roman" w:hAnsi="Times New Roman" w:cs="Times New Roman"/>
          <w:sz w:val="24"/>
          <w:szCs w:val="24"/>
        </w:rPr>
        <w:lastRenderedPageBreak/>
        <w:t>Mokiniai suformulavo išvadą: a</w:t>
      </w:r>
      <w:r w:rsidRPr="009D5E86">
        <w:rPr>
          <w:rFonts w:ascii="Times New Roman" w:hAnsi="Times New Roman" w:cs="Times New Roman"/>
          <w:sz w:val="24"/>
          <w:szCs w:val="24"/>
        </w:rPr>
        <w:t>ugalui augti reikia šviesos, šilumos, drėgmės ir priežiūros.</w:t>
      </w:r>
    </w:p>
    <w:p w:rsidR="008435D9" w:rsidRDefault="009D5E86" w:rsidP="001B091C">
      <w:pPr>
        <w:jc w:val="both"/>
        <w:rPr>
          <w:rFonts w:ascii="Times New Roman" w:hAnsi="Times New Roman" w:cs="Times New Roman"/>
          <w:sz w:val="24"/>
          <w:szCs w:val="24"/>
        </w:rPr>
      </w:pPr>
      <w:r>
        <w:rPr>
          <w:rFonts w:ascii="Times New Roman" w:hAnsi="Times New Roman" w:cs="Times New Roman"/>
          <w:sz w:val="24"/>
          <w:szCs w:val="24"/>
        </w:rPr>
        <w:t xml:space="preserve">  Išsiaiškinus tinkamiausias sąlygas sėklai sudygti, augalo daigeliui augti, </w:t>
      </w:r>
      <w:r w:rsidR="00D22AAC">
        <w:rPr>
          <w:rFonts w:ascii="Times New Roman" w:hAnsi="Times New Roman" w:cs="Times New Roman"/>
          <w:sz w:val="24"/>
          <w:szCs w:val="24"/>
        </w:rPr>
        <w:t>vaikai iš</w:t>
      </w:r>
      <w:r w:rsidRPr="009D5E86">
        <w:rPr>
          <w:rFonts w:ascii="Times New Roman" w:hAnsi="Times New Roman" w:cs="Times New Roman"/>
          <w:sz w:val="24"/>
          <w:szCs w:val="24"/>
        </w:rPr>
        <w:t>matavo atstumą nuo grindų iki savo lovos.</w:t>
      </w:r>
      <w:r>
        <w:rPr>
          <w:rFonts w:ascii="Times New Roman" w:hAnsi="Times New Roman" w:cs="Times New Roman"/>
          <w:sz w:val="24"/>
          <w:szCs w:val="24"/>
        </w:rPr>
        <w:t xml:space="preserve"> S</w:t>
      </w:r>
      <w:r w:rsidR="008435D9" w:rsidRPr="00F67E65">
        <w:rPr>
          <w:rFonts w:ascii="Times New Roman" w:hAnsi="Times New Roman" w:cs="Times New Roman"/>
          <w:sz w:val="24"/>
          <w:szCs w:val="24"/>
        </w:rPr>
        <w:t xml:space="preserve">ušilus orams  pirmokėliai daigelį </w:t>
      </w:r>
      <w:r w:rsidR="00D35BA7">
        <w:rPr>
          <w:rFonts w:ascii="Times New Roman" w:hAnsi="Times New Roman" w:cs="Times New Roman"/>
          <w:sz w:val="24"/>
          <w:szCs w:val="24"/>
        </w:rPr>
        <w:t xml:space="preserve">augino vazonėlyje arba </w:t>
      </w:r>
      <w:r w:rsidR="008435D9" w:rsidRPr="00F67E65">
        <w:rPr>
          <w:rFonts w:ascii="Times New Roman" w:hAnsi="Times New Roman" w:cs="Times New Roman"/>
          <w:sz w:val="24"/>
          <w:szCs w:val="24"/>
        </w:rPr>
        <w:t>persodino į savo namų daržą. Pupos augimo pokyčius fiksavo, fotografavo</w:t>
      </w:r>
      <w:r>
        <w:rPr>
          <w:rFonts w:ascii="Times New Roman" w:hAnsi="Times New Roman" w:cs="Times New Roman"/>
          <w:sz w:val="24"/>
          <w:szCs w:val="24"/>
        </w:rPr>
        <w:t xml:space="preserve"> ir viešino </w:t>
      </w:r>
      <w:proofErr w:type="spellStart"/>
      <w:r>
        <w:rPr>
          <w:rFonts w:ascii="Times New Roman" w:hAnsi="Times New Roman" w:cs="Times New Roman"/>
          <w:sz w:val="24"/>
          <w:szCs w:val="24"/>
        </w:rPr>
        <w:t>Padlet</w:t>
      </w:r>
      <w:proofErr w:type="spellEnd"/>
      <w:r>
        <w:rPr>
          <w:rFonts w:ascii="Times New Roman" w:hAnsi="Times New Roman" w:cs="Times New Roman"/>
          <w:sz w:val="24"/>
          <w:szCs w:val="24"/>
        </w:rPr>
        <w:t xml:space="preserve"> aplinkoje</w:t>
      </w:r>
      <w:r w:rsidR="00D35BA7">
        <w:rPr>
          <w:rFonts w:ascii="Times New Roman" w:hAnsi="Times New Roman" w:cs="Times New Roman"/>
          <w:sz w:val="24"/>
          <w:szCs w:val="24"/>
        </w:rPr>
        <w:t xml:space="preserve"> (</w:t>
      </w:r>
      <w:r w:rsidR="00D35BA7">
        <w:rPr>
          <w:rFonts w:ascii="Times New Roman" w:hAnsi="Times New Roman" w:cs="Times New Roman"/>
          <w:sz w:val="24"/>
          <w:szCs w:val="24"/>
          <w:lang w:val="en-US"/>
        </w:rPr>
        <w:t>5</w:t>
      </w:r>
      <w:r w:rsidR="00D35BA7" w:rsidRPr="00D35BA7">
        <w:rPr>
          <w:rFonts w:ascii="Times New Roman" w:hAnsi="Times New Roman" w:cs="Times New Roman"/>
          <w:sz w:val="24"/>
          <w:szCs w:val="24"/>
          <w:lang w:val="en-US"/>
        </w:rPr>
        <w:t xml:space="preserve"> </w:t>
      </w:r>
      <w:r w:rsidR="00D35BA7">
        <w:rPr>
          <w:rFonts w:ascii="Times New Roman" w:hAnsi="Times New Roman" w:cs="Times New Roman"/>
          <w:sz w:val="24"/>
          <w:szCs w:val="24"/>
        </w:rPr>
        <w:t>pvz.).</w:t>
      </w:r>
    </w:p>
    <w:p w:rsidR="00D35BA7" w:rsidRPr="00D35BA7" w:rsidRDefault="00D35BA7" w:rsidP="00D35BA7">
      <w:pPr>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extent cx="5534025" cy="1790700"/>
            <wp:effectExtent l="0" t="0" r="9525" b="0"/>
            <wp:docPr id="7" name="Paveikslėlis 7" descr="C:\Users\DELL\Downloads\pad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ownloads\padlet.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9751"/>
                    <a:stretch/>
                  </pic:blipFill>
                  <pic:spPr bwMode="auto">
                    <a:xfrm>
                      <a:off x="0" y="0"/>
                      <a:ext cx="5535280" cy="179110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5 pvz.</w:t>
      </w:r>
    </w:p>
    <w:p w:rsidR="00E422C2" w:rsidRDefault="00D35BA7" w:rsidP="001B091C">
      <w:pPr>
        <w:jc w:val="both"/>
        <w:rPr>
          <w:rFonts w:ascii="Times New Roman" w:hAnsi="Times New Roman" w:cs="Times New Roman"/>
          <w:sz w:val="24"/>
          <w:szCs w:val="24"/>
        </w:rPr>
      </w:pPr>
      <w:r>
        <w:rPr>
          <w:rFonts w:ascii="Times New Roman" w:hAnsi="Times New Roman" w:cs="Times New Roman"/>
          <w:sz w:val="24"/>
          <w:szCs w:val="24"/>
        </w:rPr>
        <w:t xml:space="preserve"> </w:t>
      </w:r>
      <w:r w:rsidR="00F67E65" w:rsidRPr="00F67E65">
        <w:rPr>
          <w:rFonts w:ascii="Times New Roman" w:hAnsi="Times New Roman" w:cs="Times New Roman"/>
          <w:sz w:val="24"/>
          <w:szCs w:val="24"/>
        </w:rPr>
        <w:t>Neformalaus švietimo užsiėmimų metu mokiniai džiaugėsi savo augalėlio sparčiu augimu, nes pupa jau buvo pasiekusi lovos dugną. Vaikučiai džiaugėsi sulaukę pirmųjų žiedų ir juos skaičiavo bei fiksavo stebėjimo lapuose. Išsiskyrę vasaros atostogoms sutarė, kad darbą tęs, o rudenį pasidžiaugs derliumi. Rezultatai nustebino, nes kai kurių pupų d</w:t>
      </w:r>
      <w:r w:rsidR="00EE2CDF">
        <w:rPr>
          <w:rFonts w:ascii="Times New Roman" w:hAnsi="Times New Roman" w:cs="Times New Roman"/>
          <w:sz w:val="24"/>
          <w:szCs w:val="24"/>
        </w:rPr>
        <w:t>erlius buvo labai gausus, kitų -</w:t>
      </w:r>
      <w:bookmarkStart w:id="0" w:name="_GoBack"/>
      <w:bookmarkEnd w:id="0"/>
      <w:r w:rsidR="00F67E65" w:rsidRPr="00F67E65">
        <w:rPr>
          <w:rFonts w:ascii="Times New Roman" w:hAnsi="Times New Roman" w:cs="Times New Roman"/>
          <w:sz w:val="24"/>
          <w:szCs w:val="24"/>
        </w:rPr>
        <w:t xml:space="preserve"> kiek kuklesnis. Buvo ir tokių, kurių augalėlis nunyko. Praėjusią  savaitę vėl prisiminėme pasaką, paanalizavome duomenis ir sužinojome, kad, deja,  hipotezė nepasitvirtino - auginta pupa praaugo tik lovą. Šiuo ilgalaikiu projektu mokiniai sužinojo ne tik apie augalų auginimą, sąlygas, derlių, bet ir suprato, kad pasakos yra sugalvotos. Užaugint</w:t>
      </w:r>
      <w:r>
        <w:rPr>
          <w:rFonts w:ascii="Times New Roman" w:hAnsi="Times New Roman" w:cs="Times New Roman"/>
          <w:sz w:val="24"/>
          <w:szCs w:val="24"/>
        </w:rPr>
        <w:t>as</w:t>
      </w:r>
      <w:r w:rsidR="00F67E65" w:rsidRPr="00F67E65">
        <w:rPr>
          <w:rFonts w:ascii="Times New Roman" w:hAnsi="Times New Roman" w:cs="Times New Roman"/>
          <w:sz w:val="24"/>
          <w:szCs w:val="24"/>
        </w:rPr>
        <w:t xml:space="preserve"> pupas vaikai suvalgė, kitas pasiliko  pavasariui, kad vėl galėtų pasėti.</w:t>
      </w:r>
    </w:p>
    <w:p w:rsidR="00D35BA7" w:rsidRDefault="00D35BA7" w:rsidP="00D35BA7">
      <w:pPr>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348CF9AC">
            <wp:extent cx="6010275" cy="423243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b="6111"/>
                    <a:stretch/>
                  </pic:blipFill>
                  <pic:spPr bwMode="auto">
                    <a:xfrm>
                      <a:off x="0" y="0"/>
                      <a:ext cx="6011388" cy="4233214"/>
                    </a:xfrm>
                    <a:prstGeom prst="rect">
                      <a:avLst/>
                    </a:prstGeom>
                    <a:noFill/>
                    <a:ln>
                      <a:noFill/>
                    </a:ln>
                    <a:extLst>
                      <a:ext uri="{53640926-AAD7-44D8-BBD7-CCE9431645EC}">
                        <a14:shadowObscured xmlns:a14="http://schemas.microsoft.com/office/drawing/2010/main"/>
                      </a:ext>
                    </a:extLst>
                  </pic:spPr>
                </pic:pic>
              </a:graphicData>
            </a:graphic>
          </wp:inline>
        </w:drawing>
      </w:r>
    </w:p>
    <w:p w:rsidR="00D35BA7" w:rsidRPr="00D35BA7" w:rsidRDefault="00D35BA7" w:rsidP="00D35BA7">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Parengė Ingrida </w:t>
      </w:r>
      <w:proofErr w:type="spellStart"/>
      <w:r>
        <w:rPr>
          <w:rFonts w:ascii="Times New Roman" w:hAnsi="Times New Roman" w:cs="Times New Roman"/>
          <w:sz w:val="24"/>
          <w:szCs w:val="24"/>
        </w:rPr>
        <w:t>Račickienė</w:t>
      </w:r>
      <w:proofErr w:type="spellEnd"/>
      <w:r>
        <w:rPr>
          <w:rFonts w:ascii="Times New Roman" w:hAnsi="Times New Roman" w:cs="Times New Roman"/>
          <w:sz w:val="24"/>
          <w:szCs w:val="24"/>
        </w:rPr>
        <w:t>,</w:t>
      </w:r>
      <w:r w:rsidRPr="00D35BA7">
        <w:rPr>
          <w:rFonts w:ascii="Times New Roman" w:hAnsi="Times New Roman" w:cs="Times New Roman"/>
          <w:sz w:val="24"/>
          <w:szCs w:val="24"/>
        </w:rPr>
        <w:t xml:space="preserve"> </w:t>
      </w:r>
      <w:r>
        <w:rPr>
          <w:rFonts w:ascii="Times New Roman" w:hAnsi="Times New Roman" w:cs="Times New Roman"/>
          <w:sz w:val="24"/>
          <w:szCs w:val="24"/>
        </w:rPr>
        <w:t>Raseinių rajono Viduklės Simono Stanevičiaus gimnazijos pradinių klasių mokytoja metodininkė</w:t>
      </w:r>
    </w:p>
    <w:sectPr w:rsidR="00D35BA7" w:rsidRPr="00D35BA7" w:rsidSect="00D35BA7">
      <w:pgSz w:w="11906" w:h="16838"/>
      <w:pgMar w:top="720" w:right="720" w:bottom="720"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F1788"/>
    <w:multiLevelType w:val="hybridMultilevel"/>
    <w:tmpl w:val="D52C8BC6"/>
    <w:lvl w:ilvl="0" w:tplc="BD5E5B12">
      <w:start w:val="1"/>
      <w:numFmt w:val="bullet"/>
      <w:lvlText w:val="•"/>
      <w:lvlJc w:val="left"/>
      <w:pPr>
        <w:tabs>
          <w:tab w:val="num" w:pos="720"/>
        </w:tabs>
        <w:ind w:left="720" w:hanging="360"/>
      </w:pPr>
      <w:rPr>
        <w:rFonts w:ascii="Times New Roman" w:hAnsi="Times New Roman" w:hint="default"/>
      </w:rPr>
    </w:lvl>
    <w:lvl w:ilvl="1" w:tplc="16FE7EB8" w:tentative="1">
      <w:start w:val="1"/>
      <w:numFmt w:val="bullet"/>
      <w:lvlText w:val="•"/>
      <w:lvlJc w:val="left"/>
      <w:pPr>
        <w:tabs>
          <w:tab w:val="num" w:pos="1440"/>
        </w:tabs>
        <w:ind w:left="1440" w:hanging="360"/>
      </w:pPr>
      <w:rPr>
        <w:rFonts w:ascii="Times New Roman" w:hAnsi="Times New Roman" w:hint="default"/>
      </w:rPr>
    </w:lvl>
    <w:lvl w:ilvl="2" w:tplc="EF4E166E" w:tentative="1">
      <w:start w:val="1"/>
      <w:numFmt w:val="bullet"/>
      <w:lvlText w:val="•"/>
      <w:lvlJc w:val="left"/>
      <w:pPr>
        <w:tabs>
          <w:tab w:val="num" w:pos="2160"/>
        </w:tabs>
        <w:ind w:left="2160" w:hanging="360"/>
      </w:pPr>
      <w:rPr>
        <w:rFonts w:ascii="Times New Roman" w:hAnsi="Times New Roman" w:hint="default"/>
      </w:rPr>
    </w:lvl>
    <w:lvl w:ilvl="3" w:tplc="C0EA50E4" w:tentative="1">
      <w:start w:val="1"/>
      <w:numFmt w:val="bullet"/>
      <w:lvlText w:val="•"/>
      <w:lvlJc w:val="left"/>
      <w:pPr>
        <w:tabs>
          <w:tab w:val="num" w:pos="2880"/>
        </w:tabs>
        <w:ind w:left="2880" w:hanging="360"/>
      </w:pPr>
      <w:rPr>
        <w:rFonts w:ascii="Times New Roman" w:hAnsi="Times New Roman" w:hint="default"/>
      </w:rPr>
    </w:lvl>
    <w:lvl w:ilvl="4" w:tplc="A904A1FA" w:tentative="1">
      <w:start w:val="1"/>
      <w:numFmt w:val="bullet"/>
      <w:lvlText w:val="•"/>
      <w:lvlJc w:val="left"/>
      <w:pPr>
        <w:tabs>
          <w:tab w:val="num" w:pos="3600"/>
        </w:tabs>
        <w:ind w:left="3600" w:hanging="360"/>
      </w:pPr>
      <w:rPr>
        <w:rFonts w:ascii="Times New Roman" w:hAnsi="Times New Roman" w:hint="default"/>
      </w:rPr>
    </w:lvl>
    <w:lvl w:ilvl="5" w:tplc="61FEDE5C" w:tentative="1">
      <w:start w:val="1"/>
      <w:numFmt w:val="bullet"/>
      <w:lvlText w:val="•"/>
      <w:lvlJc w:val="left"/>
      <w:pPr>
        <w:tabs>
          <w:tab w:val="num" w:pos="4320"/>
        </w:tabs>
        <w:ind w:left="4320" w:hanging="360"/>
      </w:pPr>
      <w:rPr>
        <w:rFonts w:ascii="Times New Roman" w:hAnsi="Times New Roman" w:hint="default"/>
      </w:rPr>
    </w:lvl>
    <w:lvl w:ilvl="6" w:tplc="0CEAB406" w:tentative="1">
      <w:start w:val="1"/>
      <w:numFmt w:val="bullet"/>
      <w:lvlText w:val="•"/>
      <w:lvlJc w:val="left"/>
      <w:pPr>
        <w:tabs>
          <w:tab w:val="num" w:pos="5040"/>
        </w:tabs>
        <w:ind w:left="5040" w:hanging="360"/>
      </w:pPr>
      <w:rPr>
        <w:rFonts w:ascii="Times New Roman" w:hAnsi="Times New Roman" w:hint="default"/>
      </w:rPr>
    </w:lvl>
    <w:lvl w:ilvl="7" w:tplc="EC7C18D2" w:tentative="1">
      <w:start w:val="1"/>
      <w:numFmt w:val="bullet"/>
      <w:lvlText w:val="•"/>
      <w:lvlJc w:val="left"/>
      <w:pPr>
        <w:tabs>
          <w:tab w:val="num" w:pos="5760"/>
        </w:tabs>
        <w:ind w:left="5760" w:hanging="360"/>
      </w:pPr>
      <w:rPr>
        <w:rFonts w:ascii="Times New Roman" w:hAnsi="Times New Roman" w:hint="default"/>
      </w:rPr>
    </w:lvl>
    <w:lvl w:ilvl="8" w:tplc="870C6B0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E65"/>
    <w:rsid w:val="00037352"/>
    <w:rsid w:val="001B091C"/>
    <w:rsid w:val="003169D8"/>
    <w:rsid w:val="00340C51"/>
    <w:rsid w:val="008435D9"/>
    <w:rsid w:val="009D5E86"/>
    <w:rsid w:val="00D22AAC"/>
    <w:rsid w:val="00D35BA7"/>
    <w:rsid w:val="00E422C2"/>
    <w:rsid w:val="00EE2CDF"/>
    <w:rsid w:val="00F67E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40C5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67E65"/>
    <w:pPr>
      <w:spacing w:after="0" w:line="240" w:lineRule="auto"/>
      <w:ind w:left="720"/>
      <w:contextualSpacing/>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3169D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169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40C5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67E65"/>
    <w:pPr>
      <w:spacing w:after="0" w:line="240" w:lineRule="auto"/>
      <w:ind w:left="720"/>
      <w:contextualSpacing/>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3169D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16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237592">
      <w:bodyDiv w:val="1"/>
      <w:marLeft w:val="0"/>
      <w:marRight w:val="0"/>
      <w:marTop w:val="0"/>
      <w:marBottom w:val="0"/>
      <w:divBdr>
        <w:top w:val="none" w:sz="0" w:space="0" w:color="auto"/>
        <w:left w:val="none" w:sz="0" w:space="0" w:color="auto"/>
        <w:bottom w:val="none" w:sz="0" w:space="0" w:color="auto"/>
        <w:right w:val="none" w:sz="0" w:space="0" w:color="auto"/>
      </w:divBdr>
      <w:divsChild>
        <w:div w:id="145701828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1472</Words>
  <Characters>840</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2020-11-30T15:25:00Z</dcterms:created>
  <dcterms:modified xsi:type="dcterms:W3CDTF">2020-11-30T15:25:00Z</dcterms:modified>
</cp:coreProperties>
</file>