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98" w:rsidRDefault="00AB1698" w:rsidP="00AB1698">
      <w:pPr>
        <w:spacing w:after="0" w:line="240" w:lineRule="auto"/>
        <w:ind w:left="3888" w:firstLine="1296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</w:rPr>
        <w:t>Raseinių rajono švietimo pagalbos tarnybos</w:t>
      </w:r>
      <w:r>
        <w:rPr>
          <w:rFonts w:ascii="Times New Roman" w:eastAsia="Times New Roman" w:hAnsi="Times New Roman"/>
          <w:noProof/>
          <w:sz w:val="24"/>
          <w:szCs w:val="24"/>
        </w:rPr>
        <w:t xml:space="preserve">          </w:t>
      </w:r>
    </w:p>
    <w:p w:rsidR="00AB1698" w:rsidRDefault="00AB1698" w:rsidP="00AB1698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     edukacinės patirties banko aprašo </w:t>
      </w:r>
    </w:p>
    <w:p w:rsidR="00AB1698" w:rsidRDefault="00AB1698" w:rsidP="00AB1698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     1 priedas</w:t>
      </w:r>
    </w:p>
    <w:p w:rsidR="00AB1698" w:rsidRDefault="00AB1698" w:rsidP="00AB1698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:rsidR="00AB1698" w:rsidRDefault="00AB1698" w:rsidP="00AB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t>METODINIO DARBO KORTELĖ</w:t>
      </w:r>
    </w:p>
    <w:p w:rsidR="00AB1698" w:rsidRDefault="00AB1698" w:rsidP="00AB169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</w:p>
    <w:p w:rsidR="00AB1698" w:rsidRDefault="00AB1698" w:rsidP="00AB1698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Logopedija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Kalbos tyrimui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 w:rsidP="00E4137C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Ugdymo priemonė „</w:t>
            </w:r>
            <w:r w:rsidR="00E4137C">
              <w:rPr>
                <w:rFonts w:ascii="Times New Roman" w:eastAsia="Times New Roman" w:hAnsi="Times New Roman"/>
                <w:noProof/>
                <w:sz w:val="24"/>
                <w:szCs w:val="24"/>
              </w:rPr>
              <w:t>Pabaisiukas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“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Metodinė priemonė skirta priešmokyklinio amžiaus ir pradinių klasių mokiniams. Priemonės</w:t>
            </w:r>
            <w:r w:rsidR="009B2466"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 tikslas: tirti izoliuotų garsų, garsų žodžiuose tarimą,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 žodyną, kalbos gramatinę sandarą, lavinti kalbinius gebėjimus,  foneminę klausą, turtinti žodyną, rišliąją kalbą.</w:t>
            </w:r>
          </w:p>
          <w:p w:rsidR="00AB1698" w:rsidRPr="007217C3" w:rsidRDefault="007217C3">
            <w:pPr>
              <w:rPr>
                <w:rFonts w:ascii="Times New Roman" w:hAnsi="Times New Roman"/>
                <w:sz w:val="24"/>
                <w:szCs w:val="24"/>
              </w:rPr>
            </w:pPr>
            <w:r w:rsidRPr="001E402A">
              <w:rPr>
                <w:rFonts w:ascii="Times New Roman" w:hAnsi="Times New Roman"/>
                <w:sz w:val="24"/>
                <w:szCs w:val="24"/>
              </w:rPr>
              <w:t xml:space="preserve">Priemonę sudaro kortelės su paveiksliukais </w:t>
            </w:r>
            <w:r>
              <w:rPr>
                <w:rFonts w:ascii="Times New Roman" w:hAnsi="Times New Roman"/>
                <w:sz w:val="24"/>
                <w:szCs w:val="24"/>
              </w:rPr>
              <w:t>(p</w:t>
            </w:r>
            <w:r w:rsidRPr="001E402A">
              <w:rPr>
                <w:rFonts w:ascii="Times New Roman" w:hAnsi="Times New Roman"/>
                <w:sz w:val="24"/>
                <w:szCs w:val="24"/>
              </w:rPr>
              <w:t xml:space="preserve">riemonei naudoti paveikslėliai iš V. </w:t>
            </w:r>
            <w:proofErr w:type="spellStart"/>
            <w:r w:rsidRPr="001E402A">
              <w:rPr>
                <w:rFonts w:ascii="Times New Roman" w:hAnsi="Times New Roman"/>
                <w:sz w:val="24"/>
                <w:szCs w:val="24"/>
              </w:rPr>
              <w:t>Gaulienės</w:t>
            </w:r>
            <w:proofErr w:type="spellEnd"/>
            <w:r w:rsidRPr="001E402A">
              <w:rPr>
                <w:rFonts w:ascii="Times New Roman" w:hAnsi="Times New Roman"/>
                <w:sz w:val="24"/>
                <w:szCs w:val="24"/>
              </w:rPr>
              <w:t xml:space="preserve">, R. </w:t>
            </w:r>
            <w:proofErr w:type="spellStart"/>
            <w:r w:rsidRPr="001E402A">
              <w:rPr>
                <w:rFonts w:ascii="Times New Roman" w:hAnsi="Times New Roman"/>
                <w:sz w:val="24"/>
                <w:szCs w:val="24"/>
              </w:rPr>
              <w:t>Giedrienės</w:t>
            </w:r>
            <w:proofErr w:type="spellEnd"/>
            <w:r w:rsidRPr="001E402A">
              <w:rPr>
                <w:rFonts w:ascii="Times New Roman" w:hAnsi="Times New Roman"/>
                <w:sz w:val="24"/>
                <w:szCs w:val="24"/>
              </w:rPr>
              <w:t xml:space="preserve">, L. </w:t>
            </w:r>
            <w:proofErr w:type="spellStart"/>
            <w:r w:rsidRPr="001E402A">
              <w:rPr>
                <w:rFonts w:ascii="Times New Roman" w:hAnsi="Times New Roman"/>
                <w:sz w:val="24"/>
                <w:szCs w:val="24"/>
              </w:rPr>
              <w:t>Grikainienės</w:t>
            </w:r>
            <w:proofErr w:type="spellEnd"/>
            <w:r w:rsidRPr="001E402A">
              <w:rPr>
                <w:rFonts w:ascii="Times New Roman" w:hAnsi="Times New Roman"/>
                <w:sz w:val="24"/>
                <w:szCs w:val="24"/>
              </w:rPr>
              <w:t xml:space="preserve"> sudaryto „Kalbos tyrimo“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1E402A">
              <w:rPr>
                <w:rFonts w:ascii="Times New Roman" w:hAnsi="Times New Roman"/>
                <w:sz w:val="24"/>
                <w:szCs w:val="24"/>
              </w:rPr>
              <w:t>ir dėžu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tė kortelėms dėti </w:t>
            </w:r>
            <w:r w:rsidR="00AB1698">
              <w:rPr>
                <w:rFonts w:ascii="Times New Roman" w:eastAsia="Times New Roman" w:hAnsi="Times New Roman"/>
                <w:noProof/>
                <w:sz w:val="24"/>
                <w:szCs w:val="24"/>
              </w:rPr>
              <w:t>“</w:t>
            </w:r>
            <w:r w:rsidR="00E4137C"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Pabaisiukas </w:t>
            </w:r>
            <w:r w:rsidR="00AB1698">
              <w:rPr>
                <w:rFonts w:ascii="Times New Roman" w:eastAsia="Times New Roman" w:hAnsi="Times New Roman"/>
                <w:noProof/>
                <w:sz w:val="24"/>
                <w:szCs w:val="24"/>
              </w:rPr>
              <w:t>“.</w:t>
            </w:r>
          </w:p>
          <w:p w:rsidR="00AB1698" w:rsidRDefault="00AB1698" w:rsidP="00E4137C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Mokiniai paskui logopedą arba savarankiškai taria paveikslėlių pavadinimus ir korteles meta „</w:t>
            </w:r>
            <w:r w:rsidR="00E4137C">
              <w:rPr>
                <w:rFonts w:ascii="Times New Roman" w:eastAsia="Times New Roman" w:hAnsi="Times New Roman"/>
                <w:noProof/>
                <w:sz w:val="24"/>
                <w:szCs w:val="24"/>
              </w:rPr>
              <w:t>Pabaisiukui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“ į burną, skiemenuoja ištraukto paveikslėlio pavadinimus, vardina žodį garsais, nust</w:t>
            </w:r>
            <w:r w:rsidR="00472B51">
              <w:rPr>
                <w:rFonts w:ascii="Times New Roman" w:eastAsia="Times New Roman" w:hAnsi="Times New Roman"/>
                <w:noProof/>
                <w:sz w:val="24"/>
                <w:szCs w:val="24"/>
              </w:rPr>
              <w:t>ato nurodyto garso vietą žodyje, sugalvoja sakinius su ištrauktu paveikslėliu.</w:t>
            </w:r>
            <w:bookmarkStart w:id="0" w:name="_GoBack"/>
            <w:bookmarkEnd w:id="0"/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Renata Bagdonienė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Spec. pedagogė, logopedė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Edukologijos bakalauras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Vyresnysis švietimo pagalbos specialistas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r., Ariogala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 Ariogalos gimnazija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Renata.Bagdoniene@ariogalosgimnazija.lt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472B51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2022-03-16</w:t>
            </w:r>
          </w:p>
        </w:tc>
      </w:tr>
      <w:tr w:rsidR="00AB1698" w:rsidTr="00AB169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698" w:rsidRDefault="00AB1698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 Ariogalos gimnazija</w:t>
            </w:r>
          </w:p>
        </w:tc>
      </w:tr>
    </w:tbl>
    <w:p w:rsidR="00AB1698" w:rsidRDefault="00AB1698" w:rsidP="00AB1698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p w:rsidR="000506D9" w:rsidRDefault="000506D9"/>
    <w:p w:rsidR="000506D9" w:rsidRDefault="000506D9"/>
    <w:p w:rsidR="000506D9" w:rsidRDefault="000506D9"/>
    <w:p w:rsidR="000506D9" w:rsidRDefault="000506D9"/>
    <w:p w:rsidR="000506D9" w:rsidRDefault="000506D9"/>
    <w:p w:rsidR="000506D9" w:rsidRDefault="000506D9"/>
    <w:p w:rsidR="000506D9" w:rsidRDefault="000506D9"/>
    <w:p w:rsidR="00803948" w:rsidRDefault="00803948"/>
    <w:p w:rsidR="00803948" w:rsidRDefault="00803948"/>
    <w:p w:rsidR="00803948" w:rsidRDefault="00803948"/>
    <w:p w:rsidR="000506D9" w:rsidRDefault="00803948">
      <w:r>
        <w:rPr>
          <w:noProof/>
          <w:lang w:eastAsia="lt-LT"/>
        </w:rPr>
        <w:drawing>
          <wp:inline distT="0" distB="0" distL="0" distR="0" wp14:anchorId="39B73250">
            <wp:extent cx="5804638" cy="4930139"/>
            <wp:effectExtent l="0" t="0" r="5715" b="444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152" cy="493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506D9" w:rsidSect="00803948">
      <w:pgSz w:w="11906" w:h="16838"/>
      <w:pgMar w:top="1134" w:right="851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E4B"/>
    <w:rsid w:val="000506D9"/>
    <w:rsid w:val="001E402A"/>
    <w:rsid w:val="00224A4D"/>
    <w:rsid w:val="00406E4B"/>
    <w:rsid w:val="00472B51"/>
    <w:rsid w:val="007217C3"/>
    <w:rsid w:val="00803948"/>
    <w:rsid w:val="009B2466"/>
    <w:rsid w:val="00AB1698"/>
    <w:rsid w:val="00E4137C"/>
    <w:rsid w:val="00F9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B1698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Lentelstinklelis1">
    <w:name w:val="Lentelės tinklelis1"/>
    <w:basedOn w:val="prastojilentel"/>
    <w:uiPriority w:val="39"/>
    <w:rsid w:val="00AB16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0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06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B1698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Lentelstinklelis1">
    <w:name w:val="Lentelės tinklelis1"/>
    <w:basedOn w:val="prastojilentel"/>
    <w:uiPriority w:val="39"/>
    <w:rsid w:val="00AB16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50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506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972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5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1038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KRLJ</dc:creator>
  <cp:keywords/>
  <dc:description/>
  <cp:lastModifiedBy>KRLJ</cp:lastModifiedBy>
  <cp:revision>10</cp:revision>
  <dcterms:created xsi:type="dcterms:W3CDTF">2021-11-28T20:08:00Z</dcterms:created>
  <dcterms:modified xsi:type="dcterms:W3CDTF">2022-03-16T17:29:00Z</dcterms:modified>
</cp:coreProperties>
</file>