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0A3" w:rsidRPr="006800A3" w:rsidRDefault="006800A3" w:rsidP="006800A3">
      <w:pPr>
        <w:spacing w:before="100" w:beforeAutospacing="1" w:after="100" w:afterAutospacing="1" w:line="240" w:lineRule="auto"/>
        <w:outlineLvl w:val="1"/>
        <w:rPr>
          <w:rFonts w:ascii="Times New Roman" w:eastAsia="Times New Roman" w:hAnsi="Times New Roman" w:cs="Times New Roman"/>
          <w:b/>
          <w:bCs/>
          <w:sz w:val="36"/>
          <w:szCs w:val="36"/>
          <w:lang w:eastAsia="lt-LT"/>
        </w:rPr>
      </w:pPr>
      <w:r w:rsidRPr="006800A3">
        <w:rPr>
          <w:rFonts w:ascii="Times New Roman" w:eastAsia="Times New Roman" w:hAnsi="Times New Roman" w:cs="Times New Roman"/>
          <w:b/>
          <w:bCs/>
          <w:sz w:val="36"/>
          <w:szCs w:val="36"/>
          <w:lang w:eastAsia="lt-LT"/>
        </w:rPr>
        <w:t>Projekto ,,Profesinės kvalifikacijos tobulinimas Raseinių rajono savivaldybės viešajame sektoriuje“ baigiamoji konferencija „KVALIFIKACIJOS TOBULINIMAS – SOCIALINIO DIALOGO GALIMYBĖ, BŪTINYBĖ, POREIKIS AR MADA?“</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Raseinių rajono švietimo centras yra Raseinių rajono savivaldybės biudžetinė įstaiga, jau dešimtmetį teikianti kvalifikacijos tobulinimo paslaugas rajono gyventojams. Projektų veikla yra viena prioritetinių šio centro  veiklų, nes jie leidžia įgyvendinti didelės apimties ir sudėtingas mokymų programas.</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Birželio 21 d. kaimo turizmo sodyboje ,,</w:t>
      </w:r>
      <w:proofErr w:type="spellStart"/>
      <w:r w:rsidRPr="006800A3">
        <w:rPr>
          <w:rFonts w:ascii="Times New Roman" w:eastAsia="Times New Roman" w:hAnsi="Times New Roman" w:cs="Times New Roman"/>
          <w:sz w:val="21"/>
          <w:szCs w:val="21"/>
          <w:lang w:eastAsia="lt-LT"/>
        </w:rPr>
        <w:t>Karpynė</w:t>
      </w:r>
      <w:proofErr w:type="spellEnd"/>
      <w:r w:rsidRPr="006800A3">
        <w:rPr>
          <w:rFonts w:ascii="Times New Roman" w:eastAsia="Times New Roman" w:hAnsi="Times New Roman" w:cs="Times New Roman"/>
          <w:sz w:val="21"/>
          <w:szCs w:val="21"/>
          <w:lang w:eastAsia="lt-LT"/>
        </w:rPr>
        <w:t xml:space="preserve">” vyko projekto ,,Profesinės kvalifikacijos tobulinimas Raseinių rajono viešajame sektoriuje“ baigiamoji konferencija „Kvalifikacijos tobulinimas – socialinio dialogo galimybė, būtinybė, poreikis ar mada?“ </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Ši konferencija apibendrino didelį trejų metų darbą, nes remdamasis 2008 m. viešojo sektoriaus darbuotojų kvalifikacijos tobulinimo poreikių analize, Raseinių rajono švietimo centro darbuotojos tais metais parengė projekto ,,Profesinės kvalifikacijos tobulinimas Raseinių rajono savivaldybės viešajame sektoriuje” paraišką ir pateikė ją finansinei paramai gauti. 2009 m. rugpjūčio 10 d. trišalę projekto finansavimo ir administravimo sutartį pasirašė LR Socialinės apsaugos ir darbo ministerija, Paramos fondas Europos socialinio fondo agentūra ir Raseinių rajono švietimo centras. Jam skirta iki 1.908 845 Lt parama, įgyvendinimo laikotarpis – 24 mėnesiai. Projektu buvo siekiama kokybiškai ir per trumpą laiką padidinti Raseinių rajono viešajame sektoriuje</w:t>
      </w:r>
      <w:r w:rsidR="00164395">
        <w:rPr>
          <w:rFonts w:ascii="Times New Roman" w:eastAsia="Times New Roman" w:hAnsi="Times New Roman" w:cs="Times New Roman"/>
          <w:sz w:val="21"/>
          <w:szCs w:val="21"/>
          <w:lang w:eastAsia="lt-LT"/>
        </w:rPr>
        <w:t xml:space="preserve"> </w:t>
      </w:r>
      <w:r w:rsidRPr="006800A3">
        <w:rPr>
          <w:rFonts w:ascii="Times New Roman" w:eastAsia="Times New Roman" w:hAnsi="Times New Roman" w:cs="Times New Roman"/>
          <w:sz w:val="21"/>
          <w:szCs w:val="21"/>
          <w:lang w:eastAsia="lt-LT"/>
        </w:rPr>
        <w:t>dirbančių asmenų profesinę kvalifikaciją. Projekto partneriai – 29 Raseinių rajono įstaigos – viešųjų paslaugų teikėjos. Mokymuose dalyvavo įstaigų vadovai, jų pavaduotojai, administratoriai, bibliotekininkai, buhalteriai, gydytojai, slaugytojai, socialiniai darbuotojai, muziejininkai, kiti darbuotojai. Projekto tikslinė grupė – 332 viešojo sektoriaus darbuotojai. Mokymų spektras labai platus: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1. </w:t>
      </w:r>
      <w:r w:rsidR="006800A3" w:rsidRPr="006800A3">
        <w:rPr>
          <w:rFonts w:ascii="Times New Roman" w:eastAsia="Times New Roman" w:hAnsi="Times New Roman" w:cs="Times New Roman"/>
          <w:sz w:val="21"/>
          <w:szCs w:val="21"/>
          <w:lang w:eastAsia="lt-LT"/>
        </w:rPr>
        <w:t>Teisės žinių mokymai Raseinių rajono viešojo sektoriaus darbuotojams</w:t>
      </w:r>
    </w:p>
    <w:p w:rsidR="006800A3" w:rsidRPr="006800A3" w:rsidRDefault="006800A3"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2. Teisės žinių mokymai Raseinių rajono socialiniams darbuotojams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3. </w:t>
      </w:r>
      <w:r w:rsidR="006800A3" w:rsidRPr="006800A3">
        <w:rPr>
          <w:rFonts w:ascii="Times New Roman" w:eastAsia="Times New Roman" w:hAnsi="Times New Roman" w:cs="Times New Roman"/>
          <w:sz w:val="21"/>
          <w:szCs w:val="21"/>
          <w:lang w:eastAsia="lt-LT"/>
        </w:rPr>
        <w:t>Viešųjų pirkimų vykdymą reglamentuojantys dokumentai ir jų taikymas praktinėje veikloje</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 xml:space="preserve">4. </w:t>
      </w:r>
      <w:r w:rsidR="006800A3" w:rsidRPr="006800A3">
        <w:rPr>
          <w:rFonts w:ascii="Times New Roman" w:eastAsia="Times New Roman" w:hAnsi="Times New Roman" w:cs="Times New Roman"/>
          <w:sz w:val="21"/>
          <w:szCs w:val="21"/>
          <w:lang w:eastAsia="lt-LT"/>
        </w:rPr>
        <w:t>Dokumentų valdymo mokymai</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5. </w:t>
      </w:r>
      <w:r w:rsidR="006800A3" w:rsidRPr="006800A3">
        <w:rPr>
          <w:rFonts w:ascii="Times New Roman" w:eastAsia="Times New Roman" w:hAnsi="Times New Roman" w:cs="Times New Roman"/>
          <w:sz w:val="21"/>
          <w:szCs w:val="21"/>
          <w:lang w:eastAsia="lt-LT"/>
        </w:rPr>
        <w:t>Mokymai taikyti naujus biudžetinių įstaigų apskaitos ir finansinės atskaitomybės standartus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6.</w:t>
      </w:r>
      <w:r w:rsidR="006800A3" w:rsidRPr="006800A3">
        <w:rPr>
          <w:rFonts w:ascii="Times New Roman" w:eastAsia="Times New Roman" w:hAnsi="Times New Roman" w:cs="Times New Roman"/>
          <w:sz w:val="21"/>
          <w:szCs w:val="21"/>
          <w:lang w:eastAsia="lt-LT"/>
        </w:rPr>
        <w:t xml:space="preserve"> Kompiuterinio raštingumo kursai ,,Nauji biudžetinių įstaigų apskaitos ir finansinės atskaitomybės standartai naudojant informacines technologijas”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7.</w:t>
      </w:r>
      <w:r w:rsidR="006800A3" w:rsidRPr="006800A3">
        <w:rPr>
          <w:rFonts w:ascii="Times New Roman" w:eastAsia="Times New Roman" w:hAnsi="Times New Roman" w:cs="Times New Roman"/>
          <w:sz w:val="21"/>
          <w:szCs w:val="21"/>
          <w:lang w:eastAsia="lt-LT"/>
        </w:rPr>
        <w:t xml:space="preserve"> Seminarų ciklas ,,Socialinių darbuotojų profesinių kompetencijų tobulinimas”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8.</w:t>
      </w:r>
      <w:r w:rsidR="006800A3" w:rsidRPr="006800A3">
        <w:rPr>
          <w:rFonts w:ascii="Times New Roman" w:eastAsia="Times New Roman" w:hAnsi="Times New Roman" w:cs="Times New Roman"/>
          <w:sz w:val="21"/>
          <w:szCs w:val="21"/>
          <w:lang w:eastAsia="lt-LT"/>
        </w:rPr>
        <w:t xml:space="preserve"> Seminarų ciklas ,,Kaip įveikti kasdienį stresą? Psichologinė pagalba socialiniam darbuotojui“</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9.</w:t>
      </w:r>
      <w:r w:rsidR="006800A3" w:rsidRPr="006800A3">
        <w:rPr>
          <w:rFonts w:ascii="Times New Roman" w:eastAsia="Times New Roman" w:hAnsi="Times New Roman" w:cs="Times New Roman"/>
          <w:sz w:val="21"/>
          <w:szCs w:val="21"/>
          <w:lang w:eastAsia="lt-LT"/>
        </w:rPr>
        <w:t xml:space="preserve"> Seminarų ciklas ,,Bibliotekų darbuotojų profesinių kompetencijų tobulinimas”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10.</w:t>
      </w:r>
      <w:r w:rsidR="006800A3" w:rsidRPr="006800A3">
        <w:rPr>
          <w:rFonts w:ascii="Times New Roman" w:eastAsia="Times New Roman" w:hAnsi="Times New Roman" w:cs="Times New Roman"/>
          <w:sz w:val="21"/>
          <w:szCs w:val="21"/>
          <w:lang w:eastAsia="lt-LT"/>
        </w:rPr>
        <w:t> Seminarų ciklas ,,Bendrosios praktikos gydytojų profesinių kompetencijų tobulinimas”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11.</w:t>
      </w:r>
      <w:r w:rsidR="006800A3" w:rsidRPr="006800A3">
        <w:rPr>
          <w:rFonts w:ascii="Times New Roman" w:eastAsia="Times New Roman" w:hAnsi="Times New Roman" w:cs="Times New Roman"/>
          <w:sz w:val="21"/>
          <w:szCs w:val="21"/>
          <w:lang w:eastAsia="lt-LT"/>
        </w:rPr>
        <w:t xml:space="preserve">  Seminarų ciklas ,,Slaugytojų profesinių kompetencijų tobulinimas”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12.</w:t>
      </w:r>
      <w:r w:rsidR="006800A3" w:rsidRPr="006800A3">
        <w:rPr>
          <w:rFonts w:ascii="Times New Roman" w:eastAsia="Times New Roman" w:hAnsi="Times New Roman" w:cs="Times New Roman"/>
          <w:sz w:val="21"/>
          <w:szCs w:val="21"/>
          <w:lang w:eastAsia="lt-LT"/>
        </w:rPr>
        <w:t xml:space="preserve">  Seminarų ciklas ,,Psichologijos žinių gilinimas ir pritaikymas viešojo sektoriaus darbuotojų veikloje“</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lastRenderedPageBreak/>
        <w:t>13.</w:t>
      </w:r>
      <w:r w:rsidR="006800A3" w:rsidRPr="006800A3">
        <w:rPr>
          <w:rFonts w:ascii="Times New Roman" w:eastAsia="Times New Roman" w:hAnsi="Times New Roman" w:cs="Times New Roman"/>
          <w:sz w:val="21"/>
          <w:szCs w:val="21"/>
          <w:lang w:eastAsia="lt-LT"/>
        </w:rPr>
        <w:t> Raseinių rajono savivaldybės viešojo sektoriaus vadovų profesiniai mokymai</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14.</w:t>
      </w:r>
      <w:r w:rsidR="006800A3" w:rsidRPr="006800A3">
        <w:rPr>
          <w:rFonts w:ascii="Times New Roman" w:eastAsia="Times New Roman" w:hAnsi="Times New Roman" w:cs="Times New Roman"/>
          <w:sz w:val="21"/>
          <w:szCs w:val="21"/>
          <w:lang w:eastAsia="lt-LT"/>
        </w:rPr>
        <w:t xml:space="preserve">  Kompiuterinio raštingumo programa pažengusiems vartotojams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15.</w:t>
      </w:r>
      <w:r w:rsidR="006800A3" w:rsidRPr="006800A3">
        <w:rPr>
          <w:rFonts w:ascii="Times New Roman" w:eastAsia="Times New Roman" w:hAnsi="Times New Roman" w:cs="Times New Roman"/>
          <w:sz w:val="21"/>
          <w:szCs w:val="21"/>
          <w:lang w:eastAsia="lt-LT"/>
        </w:rPr>
        <w:t> ECDL kompiuterinio raštingumo kursai</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16.</w:t>
      </w:r>
      <w:r w:rsidR="006800A3" w:rsidRPr="006800A3">
        <w:rPr>
          <w:rFonts w:ascii="Times New Roman" w:eastAsia="Times New Roman" w:hAnsi="Times New Roman" w:cs="Times New Roman"/>
          <w:sz w:val="21"/>
          <w:szCs w:val="21"/>
          <w:lang w:eastAsia="lt-LT"/>
        </w:rPr>
        <w:t> Anglų kalbos kursai (A2, B1 lygiai)</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17.</w:t>
      </w:r>
      <w:r w:rsidR="006800A3" w:rsidRPr="006800A3">
        <w:rPr>
          <w:rFonts w:ascii="Times New Roman" w:eastAsia="Times New Roman" w:hAnsi="Times New Roman" w:cs="Times New Roman"/>
          <w:sz w:val="21"/>
          <w:szCs w:val="21"/>
          <w:lang w:eastAsia="lt-LT"/>
        </w:rPr>
        <w:t> </w:t>
      </w:r>
      <w:proofErr w:type="spellStart"/>
      <w:r w:rsidR="006800A3" w:rsidRPr="006800A3">
        <w:rPr>
          <w:rFonts w:ascii="Times New Roman" w:eastAsia="Times New Roman" w:hAnsi="Times New Roman" w:cs="Times New Roman"/>
          <w:sz w:val="21"/>
          <w:szCs w:val="21"/>
          <w:lang w:eastAsia="lt-LT"/>
        </w:rPr>
        <w:t>Andragogikos</w:t>
      </w:r>
      <w:proofErr w:type="spellEnd"/>
      <w:r w:rsidR="006800A3" w:rsidRPr="006800A3">
        <w:rPr>
          <w:rFonts w:ascii="Times New Roman" w:eastAsia="Times New Roman" w:hAnsi="Times New Roman" w:cs="Times New Roman"/>
          <w:sz w:val="21"/>
          <w:szCs w:val="21"/>
          <w:lang w:eastAsia="lt-LT"/>
        </w:rPr>
        <w:t xml:space="preserve"> mokymai Raseinių rajono viešojo sektoriaus darbuotojams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18.</w:t>
      </w:r>
      <w:r w:rsidR="006800A3" w:rsidRPr="006800A3">
        <w:rPr>
          <w:rFonts w:ascii="Times New Roman" w:eastAsia="Times New Roman" w:hAnsi="Times New Roman" w:cs="Times New Roman"/>
          <w:sz w:val="21"/>
          <w:szCs w:val="21"/>
          <w:lang w:eastAsia="lt-LT"/>
        </w:rPr>
        <w:t> Seminarų ciklas ,,Komandinio darbo taikymas viešojo sektoriaus įstaigų veikloje“</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19.</w:t>
      </w:r>
      <w:r w:rsidR="006800A3" w:rsidRPr="006800A3">
        <w:rPr>
          <w:rFonts w:ascii="Times New Roman" w:eastAsia="Times New Roman" w:hAnsi="Times New Roman" w:cs="Times New Roman"/>
          <w:sz w:val="21"/>
          <w:szCs w:val="21"/>
          <w:lang w:eastAsia="lt-LT"/>
        </w:rPr>
        <w:t> Komunikacijos mokymai viešojo sektoriaus darbuotojams</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20.</w:t>
      </w:r>
      <w:r w:rsidR="006800A3" w:rsidRPr="006800A3">
        <w:rPr>
          <w:rFonts w:ascii="Times New Roman" w:eastAsia="Times New Roman" w:hAnsi="Times New Roman" w:cs="Times New Roman"/>
          <w:sz w:val="21"/>
          <w:szCs w:val="21"/>
          <w:lang w:eastAsia="lt-LT"/>
        </w:rPr>
        <w:t xml:space="preserve">  Anglų kalbos kursai (A2, B1, B2 lygiai)</w:t>
      </w:r>
    </w:p>
    <w:p w:rsidR="006800A3" w:rsidRPr="006800A3" w:rsidRDefault="00164395" w:rsidP="006800A3">
      <w:pPr>
        <w:spacing w:before="100" w:beforeAutospacing="1" w:after="100" w:afterAutospacing="1" w:line="240" w:lineRule="auto"/>
        <w:ind w:left="360"/>
        <w:rPr>
          <w:rFonts w:ascii="Times New Roman" w:eastAsia="Times New Roman" w:hAnsi="Times New Roman" w:cs="Times New Roman"/>
          <w:sz w:val="24"/>
          <w:szCs w:val="24"/>
          <w:lang w:eastAsia="lt-LT"/>
        </w:rPr>
      </w:pPr>
      <w:r>
        <w:rPr>
          <w:rFonts w:ascii="Times New Roman" w:eastAsia="Times New Roman" w:hAnsi="Times New Roman" w:cs="Times New Roman"/>
          <w:sz w:val="21"/>
          <w:szCs w:val="21"/>
          <w:lang w:eastAsia="lt-LT"/>
        </w:rPr>
        <w:t>21.</w:t>
      </w:r>
      <w:r w:rsidR="006800A3" w:rsidRPr="006800A3">
        <w:rPr>
          <w:rFonts w:ascii="Times New Roman" w:eastAsia="Times New Roman" w:hAnsi="Times New Roman" w:cs="Times New Roman"/>
          <w:sz w:val="21"/>
          <w:szCs w:val="21"/>
          <w:lang w:eastAsia="lt-LT"/>
        </w:rPr>
        <w:t> Seminarų ciklas ,,Kultūros darbuotojų profesinių kompetencijų tobulinimas“</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 xml:space="preserve">Baigiamoji konferencija buvo skirta šio projekto rezultatų apibendrinimui ir kvalifikacijos tobulinimo tendencijų aptarimui. Konferencijos dalyvius pasveikino Raseinių rajono savivaldybės meras Remigijus Ačas, Raseinių rajono savivaldybės administracijos Kultūros, švietimo, sporto ir jaunimo reikalų skyriaus vedėjas Artūras Milašauskas, Raseinių rajono švietimo centro direktorė Silva </w:t>
      </w:r>
      <w:proofErr w:type="spellStart"/>
      <w:r w:rsidRPr="006800A3">
        <w:rPr>
          <w:rFonts w:ascii="Times New Roman" w:eastAsia="Times New Roman" w:hAnsi="Times New Roman" w:cs="Times New Roman"/>
          <w:sz w:val="21"/>
          <w:szCs w:val="21"/>
          <w:lang w:eastAsia="lt-LT"/>
        </w:rPr>
        <w:t>Morkevičienė</w:t>
      </w:r>
      <w:proofErr w:type="spellEnd"/>
      <w:r w:rsidRPr="006800A3">
        <w:rPr>
          <w:rFonts w:ascii="Times New Roman" w:eastAsia="Times New Roman" w:hAnsi="Times New Roman" w:cs="Times New Roman"/>
          <w:sz w:val="21"/>
          <w:szCs w:val="21"/>
          <w:lang w:eastAsia="lt-LT"/>
        </w:rPr>
        <w:t xml:space="preserve">. Konferencijoje dalyvavo Apolinaras Stonkus, Mažeikių rajono savivaldybės administracijos švietimo skyriaus vedėjas, Raseinių rajono savivaldybės administracijos Kultūros, švietimo, sporto ir jaunimo reikalų skyriaus vyriausieji specialistai, Gražina </w:t>
      </w:r>
      <w:proofErr w:type="spellStart"/>
      <w:r w:rsidRPr="006800A3">
        <w:rPr>
          <w:rFonts w:ascii="Times New Roman" w:eastAsia="Times New Roman" w:hAnsi="Times New Roman" w:cs="Times New Roman"/>
          <w:sz w:val="21"/>
          <w:szCs w:val="21"/>
          <w:lang w:eastAsia="lt-LT"/>
        </w:rPr>
        <w:t>Šimkevičienė</w:t>
      </w:r>
      <w:proofErr w:type="spellEnd"/>
      <w:r w:rsidRPr="006800A3">
        <w:rPr>
          <w:rFonts w:ascii="Times New Roman" w:eastAsia="Times New Roman" w:hAnsi="Times New Roman" w:cs="Times New Roman"/>
          <w:sz w:val="21"/>
          <w:szCs w:val="21"/>
          <w:lang w:eastAsia="lt-LT"/>
        </w:rPr>
        <w:t xml:space="preserve">, Kauno teritorinės darbo biržos Raseinių skyriaus vedėja, Viktoras </w:t>
      </w:r>
      <w:proofErr w:type="spellStart"/>
      <w:r w:rsidRPr="006800A3">
        <w:rPr>
          <w:rFonts w:ascii="Times New Roman" w:eastAsia="Times New Roman" w:hAnsi="Times New Roman" w:cs="Times New Roman"/>
          <w:sz w:val="21"/>
          <w:szCs w:val="21"/>
          <w:lang w:eastAsia="lt-LT"/>
        </w:rPr>
        <w:t>Prokopčukas</w:t>
      </w:r>
      <w:proofErr w:type="spellEnd"/>
      <w:r w:rsidRPr="006800A3">
        <w:rPr>
          <w:rFonts w:ascii="Times New Roman" w:eastAsia="Times New Roman" w:hAnsi="Times New Roman" w:cs="Times New Roman"/>
          <w:sz w:val="21"/>
          <w:szCs w:val="21"/>
          <w:lang w:eastAsia="lt-LT"/>
        </w:rPr>
        <w:t>, Mažeikių švietimo centro direktorius, projekto partnerių atstovai, Raseinių rajono viešojo sektoriaus įstaigų vadovai, tikslinės grupės nariai, projekto mokymų paslaugų teikėjų atstovai, lektoriai, žiniasklaidos atstovai, kiti svečiai.</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 xml:space="preserve">Konferencijos pradžioje projekto vadovė Ramutė </w:t>
      </w:r>
      <w:proofErr w:type="spellStart"/>
      <w:r w:rsidRPr="006800A3">
        <w:rPr>
          <w:rFonts w:ascii="Times New Roman" w:eastAsia="Times New Roman" w:hAnsi="Times New Roman" w:cs="Times New Roman"/>
          <w:sz w:val="21"/>
          <w:szCs w:val="21"/>
          <w:lang w:eastAsia="lt-LT"/>
        </w:rPr>
        <w:t>Jegnorienė</w:t>
      </w:r>
      <w:proofErr w:type="spellEnd"/>
      <w:r w:rsidRPr="006800A3">
        <w:rPr>
          <w:rFonts w:ascii="Times New Roman" w:eastAsia="Times New Roman" w:hAnsi="Times New Roman" w:cs="Times New Roman"/>
          <w:sz w:val="21"/>
          <w:szCs w:val="21"/>
          <w:lang w:eastAsia="lt-LT"/>
        </w:rPr>
        <w:t xml:space="preserve"> pristatė projekto eigą ir rezultatus. Ji pažymėjo, kad labai darniai ir atsakingai dirbo visi: švietimo centro kolektyvas, projekto partneriai, paslaugų tiekėjai, administratoriai ir visi kiti, kam teko dirbti, kad projektas vyktų sėkmingai. Buvo įvardinti skaičiai: projekto veiklose dalyvavo 348 darbuotojai, jiems išduoti 703 įvairių programų baigimo pažymėjimai. Tik ES struktūrinių fondų parama leidžia įgyvendinti tokios apimties </w:t>
      </w:r>
      <w:proofErr w:type="spellStart"/>
      <w:r w:rsidRPr="006800A3">
        <w:rPr>
          <w:rFonts w:ascii="Times New Roman" w:eastAsia="Times New Roman" w:hAnsi="Times New Roman" w:cs="Times New Roman"/>
          <w:sz w:val="21"/>
          <w:szCs w:val="21"/>
          <w:lang w:eastAsia="lt-LT"/>
        </w:rPr>
        <w:t>projektus.Akcentuota</w:t>
      </w:r>
      <w:proofErr w:type="spellEnd"/>
      <w:r w:rsidRPr="006800A3">
        <w:rPr>
          <w:rFonts w:ascii="Times New Roman" w:eastAsia="Times New Roman" w:hAnsi="Times New Roman" w:cs="Times New Roman"/>
          <w:sz w:val="21"/>
          <w:szCs w:val="21"/>
          <w:lang w:eastAsia="lt-LT"/>
        </w:rPr>
        <w:t xml:space="preserve"> ir tai, kad projekto veiklos dar nesibaigė – savo kultūros darbuotojai mokysis liepos mėnesį.</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 xml:space="preserve">Ypatingai įdomu buvo klausyti pranešimų, kuriuos skaitė Liana </w:t>
      </w:r>
      <w:proofErr w:type="spellStart"/>
      <w:r w:rsidRPr="006800A3">
        <w:rPr>
          <w:rFonts w:ascii="Times New Roman" w:eastAsia="Times New Roman" w:hAnsi="Times New Roman" w:cs="Times New Roman"/>
          <w:sz w:val="21"/>
          <w:szCs w:val="21"/>
          <w:lang w:eastAsia="lt-LT"/>
        </w:rPr>
        <w:t>Mogišaitė</w:t>
      </w:r>
      <w:proofErr w:type="spellEnd"/>
      <w:r w:rsidRPr="006800A3">
        <w:rPr>
          <w:rFonts w:ascii="Times New Roman" w:eastAsia="Times New Roman" w:hAnsi="Times New Roman" w:cs="Times New Roman"/>
          <w:sz w:val="21"/>
          <w:szCs w:val="21"/>
          <w:lang w:eastAsia="lt-LT"/>
        </w:rPr>
        <w:t xml:space="preserve">, VšĮ ,,Mokymo ir įgūdžių ugdymo centras“ direktorė,  Jolanta </w:t>
      </w:r>
      <w:proofErr w:type="spellStart"/>
      <w:r w:rsidRPr="006800A3">
        <w:rPr>
          <w:rFonts w:ascii="Times New Roman" w:eastAsia="Times New Roman" w:hAnsi="Times New Roman" w:cs="Times New Roman"/>
          <w:sz w:val="21"/>
          <w:szCs w:val="21"/>
          <w:lang w:eastAsia="lt-LT"/>
        </w:rPr>
        <w:t>Nėjutė</w:t>
      </w:r>
      <w:proofErr w:type="spellEnd"/>
      <w:r w:rsidRPr="006800A3">
        <w:rPr>
          <w:rFonts w:ascii="Times New Roman" w:eastAsia="Times New Roman" w:hAnsi="Times New Roman" w:cs="Times New Roman"/>
          <w:sz w:val="21"/>
          <w:szCs w:val="21"/>
          <w:lang w:eastAsia="lt-LT"/>
        </w:rPr>
        <w:t xml:space="preserve">, UAB ,,Vadybos sprendimų centras“ direktorė, lektorė Daiva </w:t>
      </w:r>
      <w:proofErr w:type="spellStart"/>
      <w:r w:rsidRPr="006800A3">
        <w:rPr>
          <w:rFonts w:ascii="Times New Roman" w:eastAsia="Times New Roman" w:hAnsi="Times New Roman" w:cs="Times New Roman"/>
          <w:sz w:val="21"/>
          <w:szCs w:val="21"/>
          <w:lang w:eastAsia="lt-LT"/>
        </w:rPr>
        <w:t>Amankavičienė</w:t>
      </w:r>
      <w:proofErr w:type="spellEnd"/>
      <w:r w:rsidRPr="006800A3">
        <w:rPr>
          <w:rFonts w:ascii="Times New Roman" w:eastAsia="Times New Roman" w:hAnsi="Times New Roman" w:cs="Times New Roman"/>
          <w:sz w:val="21"/>
          <w:szCs w:val="21"/>
          <w:lang w:eastAsia="lt-LT"/>
        </w:rPr>
        <w:t xml:space="preserve">, Sandra </w:t>
      </w:r>
      <w:proofErr w:type="spellStart"/>
      <w:r w:rsidRPr="006800A3">
        <w:rPr>
          <w:rFonts w:ascii="Times New Roman" w:eastAsia="Times New Roman" w:hAnsi="Times New Roman" w:cs="Times New Roman"/>
          <w:sz w:val="21"/>
          <w:szCs w:val="21"/>
          <w:lang w:eastAsia="lt-LT"/>
        </w:rPr>
        <w:t>Almantienė</w:t>
      </w:r>
      <w:proofErr w:type="spellEnd"/>
      <w:r w:rsidRPr="006800A3">
        <w:rPr>
          <w:rFonts w:ascii="Times New Roman" w:eastAsia="Times New Roman" w:hAnsi="Times New Roman" w:cs="Times New Roman"/>
          <w:sz w:val="21"/>
          <w:szCs w:val="21"/>
          <w:lang w:eastAsia="lt-LT"/>
        </w:rPr>
        <w:t xml:space="preserve">, UAB </w:t>
      </w:r>
      <w:proofErr w:type="spellStart"/>
      <w:r w:rsidRPr="006800A3">
        <w:rPr>
          <w:rFonts w:ascii="Times New Roman" w:eastAsia="Times New Roman" w:hAnsi="Times New Roman" w:cs="Times New Roman"/>
          <w:sz w:val="21"/>
          <w:szCs w:val="21"/>
          <w:lang w:eastAsia="lt-LT"/>
        </w:rPr>
        <w:t>Industry</w:t>
      </w:r>
      <w:proofErr w:type="spellEnd"/>
      <w:r w:rsidRPr="006800A3">
        <w:rPr>
          <w:rFonts w:ascii="Times New Roman" w:eastAsia="Times New Roman" w:hAnsi="Times New Roman" w:cs="Times New Roman"/>
          <w:sz w:val="21"/>
          <w:szCs w:val="21"/>
          <w:lang w:eastAsia="lt-LT"/>
        </w:rPr>
        <w:t xml:space="preserve"> </w:t>
      </w:r>
      <w:proofErr w:type="spellStart"/>
      <w:r w:rsidRPr="006800A3">
        <w:rPr>
          <w:rFonts w:ascii="Times New Roman" w:eastAsia="Times New Roman" w:hAnsi="Times New Roman" w:cs="Times New Roman"/>
          <w:sz w:val="21"/>
          <w:szCs w:val="21"/>
          <w:lang w:eastAsia="lt-LT"/>
        </w:rPr>
        <w:t>service</w:t>
      </w:r>
      <w:proofErr w:type="spellEnd"/>
      <w:r w:rsidRPr="006800A3">
        <w:rPr>
          <w:rFonts w:ascii="Times New Roman" w:eastAsia="Times New Roman" w:hAnsi="Times New Roman" w:cs="Times New Roman"/>
          <w:sz w:val="21"/>
          <w:szCs w:val="21"/>
          <w:lang w:eastAsia="lt-LT"/>
        </w:rPr>
        <w:t xml:space="preserve"> </w:t>
      </w:r>
      <w:proofErr w:type="spellStart"/>
      <w:r w:rsidRPr="006800A3">
        <w:rPr>
          <w:rFonts w:ascii="Times New Roman" w:eastAsia="Times New Roman" w:hAnsi="Times New Roman" w:cs="Times New Roman"/>
          <w:sz w:val="21"/>
          <w:szCs w:val="21"/>
          <w:lang w:eastAsia="lt-LT"/>
        </w:rPr>
        <w:t>center</w:t>
      </w:r>
      <w:proofErr w:type="spellEnd"/>
      <w:r w:rsidRPr="006800A3">
        <w:rPr>
          <w:rFonts w:ascii="Times New Roman" w:eastAsia="Times New Roman" w:hAnsi="Times New Roman" w:cs="Times New Roman"/>
          <w:sz w:val="21"/>
          <w:szCs w:val="21"/>
          <w:lang w:eastAsia="lt-LT"/>
        </w:rPr>
        <w:t xml:space="preserve"> direktorė, dr. Aurimas Juozaitis. Pastarasis kalbėjo tema ,,Klausimai sena tema: ko, kaip ir kodėl  mokomės visą gyvenimą?“ </w:t>
      </w:r>
      <w:proofErr w:type="spellStart"/>
      <w:r w:rsidRPr="006800A3">
        <w:rPr>
          <w:rFonts w:ascii="Times New Roman" w:eastAsia="Times New Roman" w:hAnsi="Times New Roman" w:cs="Times New Roman"/>
          <w:sz w:val="21"/>
          <w:szCs w:val="21"/>
          <w:lang w:eastAsia="lt-LT"/>
        </w:rPr>
        <w:t>Lektoriusį</w:t>
      </w:r>
      <w:proofErr w:type="spellEnd"/>
      <w:r w:rsidRPr="006800A3">
        <w:rPr>
          <w:rFonts w:ascii="Times New Roman" w:eastAsia="Times New Roman" w:hAnsi="Times New Roman" w:cs="Times New Roman"/>
          <w:sz w:val="21"/>
          <w:szCs w:val="21"/>
          <w:lang w:eastAsia="lt-LT"/>
        </w:rPr>
        <w:t xml:space="preserve"> šiuos klausimus atsakė ir paprastai, ir išmintingai: mokomės, nes kitaip negalima, mokytis turime prasmingos veiklos, mokytis turime išmintingai, kryptingai, palaikančiai ir nebijoti klysti.</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 xml:space="preserve">Kalbėjo projekto partnerių atstovai:  Vaiva Zubrickienė, Raseinių Šaltinio vidurinės mokyklos direktorė, Janina </w:t>
      </w:r>
      <w:proofErr w:type="spellStart"/>
      <w:r w:rsidRPr="006800A3">
        <w:rPr>
          <w:rFonts w:ascii="Times New Roman" w:eastAsia="Times New Roman" w:hAnsi="Times New Roman" w:cs="Times New Roman"/>
          <w:sz w:val="21"/>
          <w:szCs w:val="21"/>
          <w:lang w:eastAsia="lt-LT"/>
        </w:rPr>
        <w:t>Jasiulienė</w:t>
      </w:r>
      <w:proofErr w:type="spellEnd"/>
      <w:r w:rsidRPr="006800A3">
        <w:rPr>
          <w:rFonts w:ascii="Times New Roman" w:eastAsia="Times New Roman" w:hAnsi="Times New Roman" w:cs="Times New Roman"/>
          <w:sz w:val="21"/>
          <w:szCs w:val="21"/>
          <w:lang w:eastAsia="lt-LT"/>
        </w:rPr>
        <w:t>, Raseinių rajono Viduklės Simono Stanevičiaus gimnazijos direktorė, Asta Stanaitienė, VšĮ Protiškai neįgalaus jaunimo užimtumo dienos centro direktorė. Šios įstaigų vadovės dėkojo ne tik už galimybę dalyvauti projekto veiklose, bet ir nubrėžė socialinio užsakymo gaires kitiems projektams.</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 xml:space="preserve">Konferencijoje įvyko gražus dialogas ir pasikeitimas gerąja patirtimi tarp Mažeikių ir Raseinių rajonų savivaldybių švietimo politiką įgyvendinančių skyrių.  Apolinaras Stonkus, Mažeikių rajono savivaldybės administracijos švietimo skyriaus vedėjas, pristatė savo rajono patirtį kvalifikacijos tobulinimo srityje. Regina </w:t>
      </w:r>
      <w:proofErr w:type="spellStart"/>
      <w:r w:rsidRPr="006800A3">
        <w:rPr>
          <w:rFonts w:ascii="Times New Roman" w:eastAsia="Times New Roman" w:hAnsi="Times New Roman" w:cs="Times New Roman"/>
          <w:sz w:val="21"/>
          <w:szCs w:val="21"/>
          <w:lang w:eastAsia="lt-LT"/>
        </w:rPr>
        <w:t>Petreikienė</w:t>
      </w:r>
      <w:proofErr w:type="spellEnd"/>
      <w:r w:rsidRPr="006800A3">
        <w:rPr>
          <w:rFonts w:ascii="Times New Roman" w:eastAsia="Times New Roman" w:hAnsi="Times New Roman" w:cs="Times New Roman"/>
          <w:sz w:val="21"/>
          <w:szCs w:val="21"/>
          <w:lang w:eastAsia="lt-LT"/>
        </w:rPr>
        <w:t xml:space="preserve"> ir Jonas Tamošaitis, Raseinių rajono savivaldybės administracijos Kultūros, švietimo, sporto ir jaunimo reikalų skyriaus vyriausieji specialistai, apžvelgė mūsų rajono aktualijas šioje srityje.</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r w:rsidRPr="006800A3">
        <w:rPr>
          <w:rFonts w:ascii="Times New Roman" w:eastAsia="Times New Roman" w:hAnsi="Times New Roman" w:cs="Times New Roman"/>
          <w:sz w:val="21"/>
          <w:szCs w:val="21"/>
          <w:lang w:eastAsia="lt-LT"/>
        </w:rPr>
        <w:t>Konferencija baigėsi diskusijomis prie apvalaus stalo, kurios rodo, kad šiandien kvalifikacijos tobulinimas nėra mada, bet ir socialinio dialogo galimybė, ir</w:t>
      </w:r>
      <w:bookmarkStart w:id="0" w:name="_GoBack"/>
      <w:bookmarkEnd w:id="0"/>
      <w:r w:rsidRPr="006800A3">
        <w:rPr>
          <w:rFonts w:ascii="Times New Roman" w:eastAsia="Times New Roman" w:hAnsi="Times New Roman" w:cs="Times New Roman"/>
          <w:sz w:val="21"/>
          <w:szCs w:val="21"/>
          <w:lang w:eastAsia="lt-LT"/>
        </w:rPr>
        <w:t xml:space="preserve"> būtinybė. Švietimo centrui palinkėta rengti ir įgyvendinti naujus </w:t>
      </w:r>
      <w:r w:rsidRPr="006800A3">
        <w:rPr>
          <w:rFonts w:ascii="Times New Roman" w:eastAsia="Times New Roman" w:hAnsi="Times New Roman" w:cs="Times New Roman"/>
          <w:sz w:val="21"/>
          <w:szCs w:val="21"/>
          <w:lang w:eastAsia="lt-LT"/>
        </w:rPr>
        <w:lastRenderedPageBreak/>
        <w:t>projektus, kurie būtų skirti visos įstaigos/organizacijos darbuotojų mokymams. Tokie mokymai yra šiandienos tendencija.</w:t>
      </w:r>
    </w:p>
    <w:p w:rsidR="006800A3" w:rsidRPr="006800A3" w:rsidRDefault="006800A3" w:rsidP="006800A3">
      <w:pPr>
        <w:spacing w:before="100" w:beforeAutospacing="1" w:after="100" w:afterAutospacing="1" w:line="240" w:lineRule="auto"/>
        <w:rPr>
          <w:rFonts w:ascii="Times New Roman" w:eastAsia="Times New Roman" w:hAnsi="Times New Roman" w:cs="Times New Roman"/>
          <w:sz w:val="24"/>
          <w:szCs w:val="24"/>
          <w:lang w:eastAsia="lt-LT"/>
        </w:rPr>
      </w:pPr>
    </w:p>
    <w:p w:rsidR="001E7EEF" w:rsidRDefault="001E7EEF"/>
    <w:sectPr w:rsidR="001E7EE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D85"/>
    <w:rsid w:val="00164395"/>
    <w:rsid w:val="001E7EEF"/>
    <w:rsid w:val="002C3D85"/>
    <w:rsid w:val="006800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BD5AC4-F58B-4AB2-8035-0644BD691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616125">
      <w:bodyDiv w:val="1"/>
      <w:marLeft w:val="0"/>
      <w:marRight w:val="0"/>
      <w:marTop w:val="0"/>
      <w:marBottom w:val="0"/>
      <w:divBdr>
        <w:top w:val="none" w:sz="0" w:space="0" w:color="auto"/>
        <w:left w:val="none" w:sz="0" w:space="0" w:color="auto"/>
        <w:bottom w:val="none" w:sz="0" w:space="0" w:color="auto"/>
        <w:right w:val="none" w:sz="0" w:space="0" w:color="auto"/>
      </w:divBdr>
      <w:divsChild>
        <w:div w:id="1029140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4445</Words>
  <Characters>2535</Characters>
  <Application>Microsoft Office Word</Application>
  <DocSecurity>0</DocSecurity>
  <Lines>21</Lines>
  <Paragraphs>13</Paragraphs>
  <ScaleCrop>false</ScaleCrop>
  <Company/>
  <LinksUpToDate>false</LinksUpToDate>
  <CharactersWithSpaces>6967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Saule</dc:creator>
  <cp:keywords/>
  <dc:description/>
  <cp:lastModifiedBy>Saule</cp:lastModifiedBy>
  <cp:revision>5</cp:revision>
  <dcterms:created xsi:type="dcterms:W3CDTF">2015-07-16T10:33:00Z</dcterms:created>
  <dcterms:modified xsi:type="dcterms:W3CDTF">2015-07-16T10:37:00Z</dcterms:modified>
</cp:coreProperties>
</file>